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55" w:rsidRPr="00DC7755" w:rsidRDefault="00DC7755" w:rsidP="00DC77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«Искусство»</w:t>
      </w:r>
    </w:p>
    <w:p w:rsidR="0004281A" w:rsidRPr="00DC7755" w:rsidRDefault="004A25C3" w:rsidP="00DC7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Рабочая учебная программа разработана на основе федеральных государственных  стандартов общего образования второго поколения, предназначена для основной школы общеобразовательных учреждений и рассчитана на 2 года обучения в 8 – 9 классах. </w:t>
      </w:r>
      <w:proofErr w:type="gramStart"/>
      <w:r w:rsidRPr="00DC7755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81A" w:rsidRPr="00DC77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</w:t>
      </w:r>
      <w:r w:rsidR="0004281A" w:rsidRPr="00DC7755">
        <w:rPr>
          <w:rFonts w:ascii="Times New Roman" w:hAnsi="Times New Roman" w:cs="Times New Roman"/>
          <w:sz w:val="28"/>
          <w:szCs w:val="28"/>
        </w:rPr>
        <w:t xml:space="preserve">программой Г.П.Сергеевой, </w:t>
      </w:r>
      <w:proofErr w:type="spellStart"/>
      <w:r w:rsidR="0004281A" w:rsidRPr="00DC7755">
        <w:rPr>
          <w:rFonts w:ascii="Times New Roman" w:hAnsi="Times New Roman" w:cs="Times New Roman"/>
          <w:sz w:val="28"/>
          <w:szCs w:val="28"/>
        </w:rPr>
        <w:t>И.Э.Кашековой</w:t>
      </w:r>
      <w:proofErr w:type="spellEnd"/>
      <w:r w:rsidR="0004281A" w:rsidRPr="00DC7755">
        <w:rPr>
          <w:rFonts w:ascii="Times New Roman" w:hAnsi="Times New Roman" w:cs="Times New Roman"/>
          <w:sz w:val="28"/>
          <w:szCs w:val="28"/>
        </w:rPr>
        <w:t>, Е.Д.Критской «Искусство 8-9 классы». /Программы для общеобразовательных учреждений. Музыка 1-7 классы. Искусство 8-9 классы – М.: Просвещение, 2009.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разработана в соответствии учебным планом образовательного учреждения в рамках интегрированного учебного предмета «Искусство для 8-9 классов». Данная программа разработана на основе федеральных государственных стандартов общего образования, предназначена для основной школы общеобразовательных учреждений и рассчитана на два года обучения — в 8 и 9 классах. В соответствии учебным планом в </w:t>
      </w:r>
      <w:r w:rsidR="00960FCD" w:rsidRPr="00DC7755">
        <w:rPr>
          <w:rFonts w:ascii="Times New Roman" w:eastAsia="Times New Roman" w:hAnsi="Times New Roman" w:cs="Times New Roman"/>
          <w:sz w:val="28"/>
          <w:szCs w:val="28"/>
        </w:rPr>
        <w:t xml:space="preserve"> 9 классе  3</w:t>
      </w:r>
      <w:r w:rsidR="003A21CE" w:rsidRPr="00DC775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60FCD" w:rsidRPr="00DC7755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3A21CE" w:rsidRPr="00DC77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281A" w:rsidRPr="00DC77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60FCD" w:rsidRPr="00DC7755">
        <w:rPr>
          <w:rFonts w:ascii="Times New Roman" w:eastAsia="Times New Roman" w:hAnsi="Times New Roman" w:cs="Times New Roman"/>
          <w:sz w:val="28"/>
          <w:szCs w:val="28"/>
        </w:rPr>
        <w:t>1 час в неделю).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Создание этой прогр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аммы вызвано актуальностью инте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грации школьного образования в современную культуру и обусловлено необходимость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ю введения подростка в современ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ное информационное, </w:t>
      </w:r>
      <w:proofErr w:type="spellStart"/>
      <w:r w:rsidRPr="00DC7755">
        <w:rPr>
          <w:rFonts w:ascii="Times New Roman" w:eastAsia="Times New Roman" w:hAnsi="Times New Roman" w:cs="Times New Roman"/>
          <w:sz w:val="28"/>
          <w:szCs w:val="28"/>
        </w:rPr>
        <w:t>соци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окультурное</w:t>
      </w:r>
      <w:proofErr w:type="spellEnd"/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пространство. Содер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жание программы обеспе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чит понимание школьниками значе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DC7755">
        <w:rPr>
          <w:rFonts w:ascii="Times New Roman" w:eastAsia="Times New Roman" w:hAnsi="Times New Roman" w:cs="Times New Roman"/>
          <w:sz w:val="28"/>
          <w:szCs w:val="28"/>
        </w:rPr>
        <w:t>ценностно-нравственных</w:t>
      </w:r>
      <w:proofErr w:type="gramEnd"/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 ориентации.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дает возможность реализовать ос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новные </w:t>
      </w:r>
      <w:r w:rsidRPr="00DC775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художественного образо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вания и эстетическо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го воспитания в основной школе: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— развитие эмоционально-эстетического восприятия дейст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softHyphen/>
        <w:t>вительности, художественно-творческих способностей учащихся, образного и ассоциативного мышления, фантазии, зритель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softHyphen/>
        <w:t>но-образной памяти, вкуса, художественных потребностей;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— воспитание культуры восприятия произведений изобра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зительного, декоративно-прикладного искусства, архитектуры и дизайна, литературы, 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музыки, кино, театра; освоение образного языка этих искусств на основе творческого опыта школьников;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— формирование устойчивого интереса к искусству, способности воспринимать его исторические и национальные особенности;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— 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— 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softHyphen/>
        <w:t>хологической разгрузки и релаксации средствами искусства.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i/>
          <w:sz w:val="28"/>
          <w:szCs w:val="28"/>
        </w:rPr>
        <w:t>Цель программы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развитие опыта эмоционально-цен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ностного отношения к искусству как </w:t>
      </w:r>
      <w:proofErr w:type="spellStart"/>
      <w:r w:rsidRPr="00DC7755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 форме освоения мира, воздействующей на человека и общество.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i/>
          <w:sz w:val="28"/>
          <w:szCs w:val="28"/>
        </w:rPr>
        <w:t>Задачи реализации данного курса: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— актуализация имеющегося у учащихся опыта общения с искусством;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— культурная адапта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ция школьников в современном ин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формационном пространстве, наполненном разнообразными явлениями массовой культуры;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— формирование целостного представления о роли искусства в культурно-историческом процессе развития человечества;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— углубление художественно-познавательных интересов и развитие интеллектуальны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х и творческих способностей под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ростков;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— воспитание художественного вкуса;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— приобретение культурно-познавательной, коммуникативной и социально-эстетической компетентности;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— формирование умений и навыков художест</w:t>
      </w:r>
      <w:r w:rsidR="00C910EB" w:rsidRPr="00DC7755">
        <w:rPr>
          <w:rFonts w:ascii="Times New Roman" w:eastAsia="Times New Roman" w:hAnsi="Times New Roman" w:cs="Times New Roman"/>
          <w:sz w:val="28"/>
          <w:szCs w:val="28"/>
        </w:rPr>
        <w:t>венного са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мообразования.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Особое значение в организации урочных и внеурочных форм работы с учащимис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я должны приобрести информацион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ные и компьютерные технологии, аудио- и видеоматериалы.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При изучении отдель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ных тем программы большое значе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ние имеет установление </w:t>
      </w:r>
      <w:proofErr w:type="spellStart"/>
      <w:r w:rsidRPr="00DC7755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 связей с уроками литературы, истории, биол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огии, математики, физики, техно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логии, информатики. </w:t>
      </w:r>
      <w:proofErr w:type="gramStart"/>
      <w:r w:rsidRPr="00DC7755">
        <w:rPr>
          <w:rFonts w:ascii="Times New Roman" w:eastAsia="Times New Roman" w:hAnsi="Times New Roman" w:cs="Times New Roman"/>
          <w:sz w:val="28"/>
          <w:szCs w:val="28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</w:t>
      </w:r>
      <w:r w:rsidR="00C910EB" w:rsidRPr="00DC7755">
        <w:rPr>
          <w:rFonts w:ascii="Times New Roman" w:eastAsia="Times New Roman" w:hAnsi="Times New Roman" w:cs="Times New Roman"/>
          <w:sz w:val="28"/>
          <w:szCs w:val="28"/>
        </w:rPr>
        <w:t>ые произведения; эстетически оце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нивать явления окружающего мира, произведения искусства и высказывать суждения о них;</w:t>
      </w:r>
      <w:proofErr w:type="gramEnd"/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содержание, образный язык произведений разных видов и жанров искус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softHyphen/>
        <w:t>ства; применять художественно-выразительные средства разных иску</w:t>
      </w:r>
      <w:proofErr w:type="gramStart"/>
      <w:r w:rsidRPr="00DC7755">
        <w:rPr>
          <w:rFonts w:ascii="Times New Roman" w:eastAsia="Times New Roman" w:hAnsi="Times New Roman" w:cs="Times New Roman"/>
          <w:sz w:val="28"/>
          <w:szCs w:val="28"/>
        </w:rPr>
        <w:t>сств в св</w:t>
      </w:r>
      <w:proofErr w:type="gramEnd"/>
      <w:r w:rsidRPr="00DC7755">
        <w:rPr>
          <w:rFonts w:ascii="Times New Roman" w:eastAsia="Times New Roman" w:hAnsi="Times New Roman" w:cs="Times New Roman"/>
          <w:sz w:val="28"/>
          <w:szCs w:val="28"/>
        </w:rPr>
        <w:t>оем творчестве.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i/>
          <w:sz w:val="28"/>
          <w:szCs w:val="28"/>
        </w:rPr>
        <w:t>Примерный художественный материал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, рекомендован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ный программой, предполагает его вариативное использова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softHyphen/>
        <w:t>ние в учебно-воспитательном процессе, дает возмож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ность ак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туализировать знания, умения и навыки, способы творческой деятельности, приобретенные учащимися на предыдущих эта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пах </w:t>
      </w:r>
      <w:proofErr w:type="gramStart"/>
      <w:r w:rsidRPr="00DC7755">
        <w:rPr>
          <w:rFonts w:ascii="Times New Roman" w:eastAsia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художественно-эстетического цикла.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На конкретных художес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твенных произведениях (музыкаль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сть выразительных средств и спе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цифика каждого из них.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программы «Искусство»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Изучение искусства и о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рганизация учебной, художествен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но-творческой деятельности 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в процессе обучения обеспечивае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т личностное, социальное, познавательное, коммуникативное развитие учащихся. У шк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ольников обогащается эмоциональ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но-духовная сфера, формируются ценностные ориентации, умение решать учебные, художественно-творческие задачи; 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воспитывается художестве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нный вкус, развиваются воображе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ние, образное и ассоциати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вное мышление, стремление прини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мать участие в социально зн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ачимой деятельности, в художест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венных проектах школы, культурных событиях региона и др.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содержания курса происходит гар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монизация интеллектуального и эмоционального развития личности обучающегося, ф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ормируется целостное представле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ние о мире, развивается образное восприятие и ч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ерез эстети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ческое переживание и осв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оение способов творческого само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выражения осуществляется познание и самопознание.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Предметными результатами 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занятий по программе «Ис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кусство» </w:t>
      </w:r>
      <w:r w:rsidRPr="00DC7755">
        <w:rPr>
          <w:rFonts w:ascii="Times New Roman" w:eastAsia="Times New Roman" w:hAnsi="Times New Roman" w:cs="Times New Roman"/>
          <w:i/>
          <w:sz w:val="28"/>
          <w:szCs w:val="28"/>
        </w:rPr>
        <w:t>являются:</w:t>
      </w:r>
    </w:p>
    <w:p w:rsidR="004A25C3" w:rsidRPr="00DC7755" w:rsidRDefault="004A25C3" w:rsidP="00DC775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освоение/присвоение художественных произведений как духовного опыта пок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олений; понимание значимости ис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кусства, его места и роли 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в жизни человека; уважение куль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туры другого народа;</w:t>
      </w:r>
    </w:p>
    <w:p w:rsidR="004A25C3" w:rsidRPr="00DC7755" w:rsidRDefault="004A25C3" w:rsidP="00DC775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закономерностей искусства; усвоение специфики художественного образа, особенностей средств 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ху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дожественной выразительности, языка разных видов искусства;</w:t>
      </w:r>
    </w:p>
    <w:p w:rsidR="004A25C3" w:rsidRPr="00DC7755" w:rsidRDefault="004A25C3" w:rsidP="00DC775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устойчивый интере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с к различным видам учебно-твор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ческой деятельности, художественным традициям своего на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softHyphen/>
        <w:t>рода и достижениям мировой культуры.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i/>
          <w:sz w:val="28"/>
          <w:szCs w:val="28"/>
        </w:rPr>
        <w:t>Выпускники основной школы научатся: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• воспринимать явления художественной культуры разных народов мира, осознавать в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 xml:space="preserve"> ней место отечественного искус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ства;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• понимать и интерпретировать художественные образы, ориентироваться в систе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ме нравственных ценностей, пред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ставленных в произведениях искусства, делать 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выводы и умо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заключения;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• описывать явления м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узыкальной, художественной куль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туры, используя для этого соответствующую терминологию;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lastRenderedPageBreak/>
        <w:t>• структурировать изученный материал и информацию, полученную из других ис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точников; применять умения и на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выки в каком-либо виде 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художественной деятельности; ре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шать творческие проблемы.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755">
        <w:rPr>
          <w:rFonts w:ascii="Times New Roman" w:eastAsia="Times New Roman" w:hAnsi="Times New Roman" w:cs="Times New Roman"/>
          <w:i/>
          <w:sz w:val="28"/>
          <w:szCs w:val="28"/>
        </w:rPr>
        <w:t>Метапредметными</w:t>
      </w:r>
      <w:proofErr w:type="spellEnd"/>
      <w:r w:rsidRPr="00DC7755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результатами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 xml:space="preserve"> изучения искусства яв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ляются освоенные способы деятельности, применимые при решении проблем в реальных жизненных ситуациях:</w:t>
      </w:r>
    </w:p>
    <w:p w:rsidR="004A25C3" w:rsidRPr="00DC7755" w:rsidRDefault="004A25C3" w:rsidP="00DC775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сравнение, анализ, обобщение, установление связей и отношений между явлениями культуры;</w:t>
      </w:r>
    </w:p>
    <w:p w:rsidR="004A25C3" w:rsidRPr="00DC7755" w:rsidRDefault="004A25C3" w:rsidP="00DC775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работа с разными 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источниками информации, стремле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ние к самостоятельному 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общению с искусством и художест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венному самообразованию;</w:t>
      </w:r>
    </w:p>
    <w:p w:rsidR="004A25C3" w:rsidRPr="00DC7755" w:rsidRDefault="004A25C3" w:rsidP="00DC775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культурно-познава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тельная, коммуникативная и соци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ально-эстетическая компетентности.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i/>
          <w:sz w:val="28"/>
          <w:szCs w:val="28"/>
        </w:rPr>
        <w:t xml:space="preserve">Отличительные особенности программы 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</w:t>
      </w:r>
      <w:proofErr w:type="gramStart"/>
      <w:r w:rsidRPr="00DC7755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DC7755">
        <w:rPr>
          <w:rFonts w:ascii="Times New Roman" w:eastAsia="Times New Roman" w:hAnsi="Times New Roman" w:cs="Times New Roman"/>
          <w:sz w:val="28"/>
          <w:szCs w:val="28"/>
        </w:rPr>
        <w:t>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7755">
        <w:rPr>
          <w:rFonts w:ascii="Times New Roman" w:eastAsia="Times New Roman" w:hAnsi="Times New Roman" w:cs="Times New Roman"/>
          <w:i/>
          <w:sz w:val="28"/>
          <w:szCs w:val="28"/>
        </w:rPr>
        <w:t>Межпредметные</w:t>
      </w:r>
      <w:proofErr w:type="spellEnd"/>
      <w:r w:rsidRPr="00DC7755">
        <w:rPr>
          <w:rFonts w:ascii="Times New Roman" w:eastAsia="Times New Roman" w:hAnsi="Times New Roman" w:cs="Times New Roman"/>
          <w:i/>
          <w:sz w:val="28"/>
          <w:szCs w:val="28"/>
        </w:rPr>
        <w:t xml:space="preserve"> связи.</w:t>
      </w:r>
      <w:r w:rsidR="0004281A" w:rsidRPr="00DC77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В программе рассматриваются разнообразные явления музыкального искусства и их взаимодействие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 и др., театра – оперы и балета, оперетты и мюзикла, рок - оперы, а так же кино.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lastRenderedPageBreak/>
        <w:t>Виды организации учебной деятельности: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самостоятельная работа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творческая работа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конкурс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викторина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Основные виды контроля при организации контроля работы: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вводный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текущий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итоговый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индивидуальный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письменный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контроль учителя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Формы контроля: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наблюдение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самостоятельная работа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тест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b/>
          <w:sz w:val="28"/>
          <w:szCs w:val="28"/>
        </w:rPr>
        <w:t>Требован</w:t>
      </w:r>
      <w:r w:rsidR="00DF7FA4" w:rsidRPr="00DC7755">
        <w:rPr>
          <w:rFonts w:ascii="Times New Roman" w:eastAsia="Times New Roman" w:hAnsi="Times New Roman" w:cs="Times New Roman"/>
          <w:b/>
          <w:sz w:val="28"/>
          <w:szCs w:val="28"/>
        </w:rPr>
        <w:t>ия к уровню подготовки учащихся:</w:t>
      </w:r>
    </w:p>
    <w:p w:rsidR="00960FCD" w:rsidRPr="00DC7755" w:rsidRDefault="00960FCD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Обучение искусству в основной школе должно обеспечить учащимся возможность:</w:t>
      </w:r>
    </w:p>
    <w:p w:rsidR="00960FCD" w:rsidRPr="00DC7755" w:rsidRDefault="00960FCD" w:rsidP="00DC77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иметь представление о жанрах и стилях классического и современного искусства, осо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softHyphen/>
        <w:t>бенностях художественного языка и музыкальной драматургии;</w:t>
      </w:r>
    </w:p>
    <w:p w:rsidR="00960FCD" w:rsidRPr="00DC7755" w:rsidRDefault="00960FCD" w:rsidP="00DC77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960FCD" w:rsidRPr="00DC7755" w:rsidRDefault="00960FCD" w:rsidP="00DC77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DC775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DC7755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DC7755">
        <w:rPr>
          <w:rFonts w:ascii="Times New Roman" w:eastAsia="Times New Roman" w:hAnsi="Times New Roman" w:cs="Times New Roman"/>
          <w:sz w:val="28"/>
          <w:szCs w:val="28"/>
        </w:rPr>
        <w:t>, узнавать наиболее значимые их произведения;</w:t>
      </w:r>
    </w:p>
    <w:p w:rsidR="00960FCD" w:rsidRPr="00DC7755" w:rsidRDefault="00960FCD" w:rsidP="00DC77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размышлять о знакомом произведении, высказывая суждения об ос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softHyphen/>
        <w:t>новной идее, средствах ее воплощения, интонационных особенностях, жанре, форме, исполнителях;</w:t>
      </w:r>
    </w:p>
    <w:p w:rsidR="00960FCD" w:rsidRPr="00DC7755" w:rsidRDefault="00960FCD" w:rsidP="00DC77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lastRenderedPageBreak/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960FCD" w:rsidRPr="00DC7755" w:rsidRDefault="00960FCD" w:rsidP="00DC77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исполнять народные и современные песни, знакомые мелодии изученных классических произведений;</w:t>
      </w:r>
    </w:p>
    <w:p w:rsidR="00960FCD" w:rsidRPr="00DC7755" w:rsidRDefault="00960FCD" w:rsidP="00DC77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выполнять творческие задания, участвовать в исследовательских проектах;</w:t>
      </w:r>
    </w:p>
    <w:p w:rsidR="00960FCD" w:rsidRPr="00DC7755" w:rsidRDefault="00960FCD" w:rsidP="00DC775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использовать знания о музыке и музыкантах, художниках, полученные на уроках, при составлении домашней фонотеки, видеотеки и пр.</w:t>
      </w:r>
    </w:p>
    <w:p w:rsidR="00960FCD" w:rsidRPr="00DC7755" w:rsidRDefault="00960FCD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Обучение искусству в основной школе должно вывести учащихся на стандартный уровень знаний, умений, навыков.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i/>
          <w:sz w:val="28"/>
          <w:szCs w:val="28"/>
        </w:rPr>
        <w:t>Личностными результатами изучения искусства являются:</w:t>
      </w:r>
    </w:p>
    <w:p w:rsidR="004A25C3" w:rsidRPr="00DC7755" w:rsidRDefault="004A25C3" w:rsidP="00DC775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развитое эстетическое чувство, проявляющее себя в эмоционально-ценностном отношении к искусству и жизни;</w:t>
      </w:r>
    </w:p>
    <w:p w:rsidR="004A25C3" w:rsidRPr="00DC7755" w:rsidRDefault="004A25C3" w:rsidP="00DC775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реализация творческого потенциала в процессе коллективной (или индивидуальной) художественно-эстетической деятельности при воплощен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ии (создании) художественных об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разов;</w:t>
      </w:r>
    </w:p>
    <w:p w:rsidR="004A25C3" w:rsidRPr="00DC7755" w:rsidRDefault="004A25C3" w:rsidP="00DC775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оценка и самооценка художественно-творческих возможностей; умение вести диалог, аргу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ментировать свою по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зицию.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Выпускники научатся: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•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имать свою со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причастность окружающему миру;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общих це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лей; проявлять толерантность в совместной деятельности;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• участвовать в художес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твенной жизни класса, школы, го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рода и др.; анализировать и оценивать процесс и результаты собственной деятельности и </w:t>
      </w:r>
      <w:r w:rsidR="00DF7FA4" w:rsidRPr="00DC7755">
        <w:rPr>
          <w:rFonts w:ascii="Times New Roman" w:eastAsia="Times New Roman" w:hAnsi="Times New Roman" w:cs="Times New Roman"/>
          <w:sz w:val="28"/>
          <w:szCs w:val="28"/>
        </w:rPr>
        <w:t>соотносить их с поставленной за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дачей.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DC775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Общеучебные</w:t>
      </w:r>
      <w:proofErr w:type="spellEnd"/>
      <w:r w:rsidR="0004281A" w:rsidRPr="00DC77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C7755">
        <w:rPr>
          <w:rFonts w:ascii="Times New Roman" w:eastAsia="Times New Roman" w:hAnsi="Times New Roman" w:cs="Times New Roman"/>
          <w:i/>
          <w:sz w:val="28"/>
          <w:szCs w:val="28"/>
        </w:rPr>
        <w:t xml:space="preserve"> умения, навыки и способы деятельности.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Учебная программа предусматривает формирование у учащихся </w:t>
      </w:r>
      <w:proofErr w:type="spellStart"/>
      <w:r w:rsidRPr="00DC7755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Освоение содержания основного общего образования по предмету «Искусство» способствует: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формированию у учащихся представлений о художественной картине мира;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овладению ими методами наблюдения, сравнения, сопоставления, художественного анализа;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обобщению получаемых впечатлений об изучаемых явлениях, событиях художественной жизни страны;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совершенствованию умения формулировать свое отношение к изучаемому художественному явлению в вербальной и невербальной </w:t>
      </w:r>
      <w:proofErr w:type="gramStart"/>
      <w:r w:rsidRPr="00DC7755"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 w:rsidRPr="00DC7755">
        <w:rPr>
          <w:rFonts w:ascii="Times New Roman" w:eastAsia="Times New Roman" w:hAnsi="Times New Roman" w:cs="Times New Roman"/>
          <w:sz w:val="28"/>
          <w:szCs w:val="28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приобретению умения и навыков работы с различными источниками информации.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i/>
          <w:sz w:val="28"/>
          <w:szCs w:val="28"/>
        </w:rPr>
        <w:t>Опыт творческой деятельности</w:t>
      </w:r>
      <w:r w:rsidRPr="00DC7755">
        <w:rPr>
          <w:rFonts w:ascii="Times New Roman" w:eastAsia="Times New Roman" w:hAnsi="Times New Roman" w:cs="Times New Roman"/>
          <w:sz w:val="28"/>
          <w:szCs w:val="28"/>
        </w:rPr>
        <w:t>, приобретаемый на занятиях, способствует: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овладению учащимися умениями и навыками контроля и оценки своей деятельности;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:rsidR="004A25C3" w:rsidRPr="00DC7755" w:rsidRDefault="004A25C3" w:rsidP="00DC77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755">
        <w:rPr>
          <w:rFonts w:ascii="Times New Roman" w:eastAsia="Times New Roman" w:hAnsi="Times New Roman" w:cs="Times New Roman"/>
          <w:sz w:val="28"/>
          <w:szCs w:val="28"/>
        </w:rPr>
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04281A" w:rsidRPr="00DC7755" w:rsidRDefault="0004281A" w:rsidP="00DC77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4281A" w:rsidRPr="00DC7755" w:rsidRDefault="0004281A" w:rsidP="00DC77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sectPr w:rsidR="0004281A" w:rsidRPr="00DC7755" w:rsidSect="004A25C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86" w:rsidRDefault="00247086" w:rsidP="00766A12">
      <w:pPr>
        <w:spacing w:after="0" w:line="240" w:lineRule="auto"/>
      </w:pPr>
      <w:r>
        <w:separator/>
      </w:r>
    </w:p>
  </w:endnote>
  <w:endnote w:type="continuationSeparator" w:id="0">
    <w:p w:rsidR="00247086" w:rsidRDefault="00247086" w:rsidP="0076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4813"/>
      <w:docPartObj>
        <w:docPartGallery w:val="Page Numbers (Bottom of Page)"/>
        <w:docPartUnique/>
      </w:docPartObj>
    </w:sdtPr>
    <w:sdtContent>
      <w:p w:rsidR="00766A12" w:rsidRDefault="002C3701">
        <w:pPr>
          <w:pStyle w:val="a8"/>
          <w:jc w:val="right"/>
        </w:pPr>
        <w:fldSimple w:instr=" PAGE   \* MERGEFORMAT ">
          <w:r w:rsidR="00DC7755">
            <w:rPr>
              <w:noProof/>
            </w:rPr>
            <w:t>8</w:t>
          </w:r>
        </w:fldSimple>
      </w:p>
    </w:sdtContent>
  </w:sdt>
  <w:p w:rsidR="00766A12" w:rsidRDefault="00766A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86" w:rsidRDefault="00247086" w:rsidP="00766A12">
      <w:pPr>
        <w:spacing w:after="0" w:line="240" w:lineRule="auto"/>
      </w:pPr>
      <w:r>
        <w:separator/>
      </w:r>
    </w:p>
  </w:footnote>
  <w:footnote w:type="continuationSeparator" w:id="0">
    <w:p w:rsidR="00247086" w:rsidRDefault="00247086" w:rsidP="0076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250"/>
    <w:multiLevelType w:val="multilevel"/>
    <w:tmpl w:val="F69E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67C45"/>
    <w:multiLevelType w:val="multilevel"/>
    <w:tmpl w:val="52B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15121"/>
    <w:multiLevelType w:val="hybridMultilevel"/>
    <w:tmpl w:val="1C261E9A"/>
    <w:lvl w:ilvl="0" w:tplc="969E9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E6391F"/>
    <w:multiLevelType w:val="multilevel"/>
    <w:tmpl w:val="0CF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20D01"/>
    <w:multiLevelType w:val="multilevel"/>
    <w:tmpl w:val="FE4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86D1B"/>
    <w:multiLevelType w:val="multilevel"/>
    <w:tmpl w:val="E0B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2034A"/>
    <w:multiLevelType w:val="multilevel"/>
    <w:tmpl w:val="9F8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D7DD5"/>
    <w:multiLevelType w:val="multilevel"/>
    <w:tmpl w:val="67D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F23A3"/>
    <w:multiLevelType w:val="multilevel"/>
    <w:tmpl w:val="CC7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9176A"/>
    <w:multiLevelType w:val="hybridMultilevel"/>
    <w:tmpl w:val="F5BE2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175A3"/>
    <w:multiLevelType w:val="multilevel"/>
    <w:tmpl w:val="A12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45025"/>
    <w:multiLevelType w:val="multilevel"/>
    <w:tmpl w:val="9EC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7561A"/>
    <w:multiLevelType w:val="multilevel"/>
    <w:tmpl w:val="B966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D25DC"/>
    <w:multiLevelType w:val="multilevel"/>
    <w:tmpl w:val="6B5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43D5B"/>
    <w:multiLevelType w:val="multilevel"/>
    <w:tmpl w:val="227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091CBC"/>
    <w:multiLevelType w:val="hybridMultilevel"/>
    <w:tmpl w:val="0F44F3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4A3BF1"/>
    <w:multiLevelType w:val="multilevel"/>
    <w:tmpl w:val="B210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933BE"/>
    <w:multiLevelType w:val="multilevel"/>
    <w:tmpl w:val="56F0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D530F"/>
    <w:multiLevelType w:val="multilevel"/>
    <w:tmpl w:val="7EF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927765"/>
    <w:multiLevelType w:val="multilevel"/>
    <w:tmpl w:val="39D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F605C"/>
    <w:multiLevelType w:val="multilevel"/>
    <w:tmpl w:val="0B1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AC58E7"/>
    <w:multiLevelType w:val="multilevel"/>
    <w:tmpl w:val="D13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12061"/>
    <w:multiLevelType w:val="multilevel"/>
    <w:tmpl w:val="B1DC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4F4555"/>
    <w:multiLevelType w:val="hybridMultilevel"/>
    <w:tmpl w:val="1EA2A406"/>
    <w:lvl w:ilvl="0" w:tplc="BF1C2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"/>
  </w:num>
  <w:num w:numId="15">
    <w:abstractNumId w:val="5"/>
  </w:num>
  <w:num w:numId="16">
    <w:abstractNumId w:val="3"/>
  </w:num>
  <w:num w:numId="17">
    <w:abstractNumId w:val="10"/>
  </w:num>
  <w:num w:numId="18">
    <w:abstractNumId w:val="1"/>
  </w:num>
  <w:num w:numId="19">
    <w:abstractNumId w:val="13"/>
  </w:num>
  <w:num w:numId="20">
    <w:abstractNumId w:val="20"/>
  </w:num>
  <w:num w:numId="21">
    <w:abstractNumId w:val="21"/>
  </w:num>
  <w:num w:numId="22">
    <w:abstractNumId w:val="8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25C3"/>
    <w:rsid w:val="00013109"/>
    <w:rsid w:val="0004281A"/>
    <w:rsid w:val="001502FD"/>
    <w:rsid w:val="001D0F82"/>
    <w:rsid w:val="002065B1"/>
    <w:rsid w:val="00247086"/>
    <w:rsid w:val="002C3701"/>
    <w:rsid w:val="003342DA"/>
    <w:rsid w:val="003A21CE"/>
    <w:rsid w:val="004A25C3"/>
    <w:rsid w:val="00553E7B"/>
    <w:rsid w:val="005A31F3"/>
    <w:rsid w:val="00607BA5"/>
    <w:rsid w:val="00620976"/>
    <w:rsid w:val="00625ADD"/>
    <w:rsid w:val="006621FE"/>
    <w:rsid w:val="00766A12"/>
    <w:rsid w:val="008677E0"/>
    <w:rsid w:val="00960FCD"/>
    <w:rsid w:val="00987935"/>
    <w:rsid w:val="00AB0FC9"/>
    <w:rsid w:val="00AC1EBD"/>
    <w:rsid w:val="00B07954"/>
    <w:rsid w:val="00C75486"/>
    <w:rsid w:val="00C910EB"/>
    <w:rsid w:val="00D64E41"/>
    <w:rsid w:val="00DC7755"/>
    <w:rsid w:val="00DF7FA4"/>
    <w:rsid w:val="00E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4A25C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3">
    <w:name w:val="Стиль"/>
    <w:rsid w:val="004A2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4A25C3"/>
    <w:pPr>
      <w:ind w:left="720"/>
      <w:contextualSpacing/>
    </w:pPr>
  </w:style>
  <w:style w:type="character" w:styleId="a5">
    <w:name w:val="Hyperlink"/>
    <w:basedOn w:val="a0"/>
    <w:rsid w:val="001D0F82"/>
    <w:rPr>
      <w:strike w:val="0"/>
      <w:dstrike w:val="0"/>
      <w:color w:val="D78807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76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6A12"/>
  </w:style>
  <w:style w:type="paragraph" w:styleId="a8">
    <w:name w:val="footer"/>
    <w:basedOn w:val="a"/>
    <w:link w:val="a9"/>
    <w:uiPriority w:val="99"/>
    <w:unhideWhenUsed/>
    <w:rsid w:val="0076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A12"/>
  </w:style>
  <w:style w:type="paragraph" w:styleId="aa">
    <w:name w:val="Normal (Web)"/>
    <w:basedOn w:val="a"/>
    <w:link w:val="ab"/>
    <w:uiPriority w:val="99"/>
    <w:unhideWhenUsed/>
    <w:rsid w:val="00AC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basedOn w:val="a0"/>
    <w:link w:val="aa"/>
    <w:locked/>
    <w:rsid w:val="00AC1EBD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3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17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света шитова</cp:lastModifiedBy>
  <cp:revision>18</cp:revision>
  <cp:lastPrinted>2015-09-19T09:10:00Z</cp:lastPrinted>
  <dcterms:created xsi:type="dcterms:W3CDTF">2014-06-16T05:54:00Z</dcterms:created>
  <dcterms:modified xsi:type="dcterms:W3CDTF">2016-10-21T18:54:00Z</dcterms:modified>
</cp:coreProperties>
</file>